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keepNext w:val="0"/>
        <w:keepLines w:val="0"/>
        <w:spacing w:after="80" w:lineRule="auto"/>
        <w:rPr>
          <w:b w:val="1"/>
        </w:rPr>
      </w:pPr>
      <w:bookmarkStart w:colFirst="0" w:colLast="0" w:name="_7v2gmjvd9agc" w:id="0"/>
      <w:bookmarkEnd w:id="0"/>
      <w:r w:rsidDel="00000000" w:rsidR="00000000" w:rsidRPr="00000000">
        <w:rPr>
          <w:b w:val="1"/>
          <w:rtl w:val="0"/>
        </w:rPr>
        <w:t xml:space="preserve">Ian J. MacIntosh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Web</w:t>
      </w:r>
      <w:r w:rsidDel="00000000" w:rsidR="00000000" w:rsidRPr="00000000">
        <w:rPr>
          <w:rtl w:val="0"/>
        </w:rPr>
        <w:t xml:space="preserve">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https://ianjmacintosh.com/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| </w:t>
      </w:r>
      <w:r w:rsidDel="00000000" w:rsidR="00000000" w:rsidRPr="00000000">
        <w:rPr>
          <w:b w:val="1"/>
          <w:rtl w:val="0"/>
        </w:rPr>
        <w:t xml:space="preserve">Location</w:t>
      </w:r>
      <w:r w:rsidDel="00000000" w:rsidR="00000000" w:rsidRPr="00000000">
        <w:rPr>
          <w:rtl w:val="0"/>
        </w:rPr>
        <w:t xml:space="preserve">: Greater Boston | </w:t>
      </w:r>
      <w:r w:rsidDel="00000000" w:rsidR="00000000" w:rsidRPr="00000000">
        <w:rPr>
          <w:b w:val="1"/>
          <w:rtl w:val="0"/>
        </w:rPr>
        <w:t xml:space="preserve">Email</w:t>
      </w:r>
      <w:r w:rsidDel="00000000" w:rsidR="00000000" w:rsidRPr="00000000">
        <w:rPr>
          <w:rtl w:val="0"/>
        </w:rPr>
        <w:t xml:space="preserve">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hello@ianjmacintosh.com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LinkedIn</w:t>
      </w:r>
      <w:r w:rsidDel="00000000" w:rsidR="00000000" w:rsidRPr="00000000">
        <w:rPr>
          <w:rtl w:val="0"/>
        </w:rPr>
        <w:t xml:space="preserve">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https://www.linkedin.com/in/ianjamesmacintosh/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GitHub</w:t>
      </w:r>
      <w:r w:rsidDel="00000000" w:rsidR="00000000" w:rsidRPr="00000000">
        <w:rPr>
          <w:rtl w:val="0"/>
        </w:rPr>
        <w:t xml:space="preserve">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https://github.com/ianjmacintosh/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Engineering leader with 15+ years of experience of helping teams ship better work faster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spacing w:after="200" w:before="240" w:lineRule="auto"/>
        <w:rPr/>
      </w:pPr>
      <w:bookmarkStart w:colFirst="0" w:colLast="0" w:name="_1lvorglqyx03" w:id="1"/>
      <w:bookmarkEnd w:id="1"/>
      <w:r w:rsidDel="00000000" w:rsidR="00000000" w:rsidRPr="00000000">
        <w:rPr>
          <w:b w:val="1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tabs>
          <w:tab w:val="right" w:leader="none" w:pos="9360"/>
        </w:tabs>
        <w:rPr/>
      </w:pPr>
      <w:bookmarkStart w:colFirst="0" w:colLast="0" w:name="_l6t96ssju9kh" w:id="2"/>
      <w:bookmarkEnd w:id="2"/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SPHERE</w:t>
        </w:r>
      </w:hyperlink>
      <w:r w:rsidDel="00000000" w:rsidR="00000000" w:rsidRPr="00000000">
        <w:rPr>
          <w:rtl w:val="0"/>
        </w:rPr>
        <w:tab/>
      </w: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Remote / Newark, NJ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right" w:leader="none" w:pos="9360"/>
        </w:tabs>
        <w:spacing w:after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Consultant</w:t>
        <w:tab/>
        <w:t xml:space="preserve">Aug 2021 – May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Led multiple engineering teams, hybrid and remote from US &amp; India, responsible for the company’s flagship product to help Fortune 500 orgs visualize data governance issues at scale (Vue.js, C#, .NET, MS SQL Server)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Served as Scrum Master, ensuring all Scrum events like Daily Scrum were positive, productive, and kept within the timebox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Delivered technical leadership by providing guidance in code reviews, coaching, regular code contributions, and constant focus on unlocking developer potential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ind w:left="720" w:hanging="360"/>
        <w:rPr>
          <w:rFonts w:ascii="Roboto" w:cs="Roboto" w:eastAsia="Roboto" w:hAnsi="Roboto"/>
          <w:color w:val="383f76"/>
        </w:rPr>
      </w:pPr>
      <w:r w:rsidDel="00000000" w:rsidR="00000000" w:rsidRPr="00000000">
        <w:rPr>
          <w:rtl w:val="0"/>
        </w:rPr>
        <w:t xml:space="preserve">Reduced defect rate dramatically</w:t>
      </w:r>
      <w:r w:rsidDel="00000000" w:rsidR="00000000" w:rsidRPr="00000000">
        <w:rPr>
          <w:rtl w:val="0"/>
        </w:rPr>
        <w:t xml:space="preserve"> by adding testing automation to CI/CD pipelines and training engineers to run and write effective tests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Created a “bite-by-bite” plan to address tech debt, tackling all JavaScript code complexity problems within one quarter while delivering feature work as normal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Provided 1:1 consultations with senior leadership to share opportunities to meet customer needs with modern technologies and Agile practices like </w:t>
      </w:r>
      <w:r w:rsidDel="00000000" w:rsidR="00000000" w:rsidRPr="00000000">
        <w:rPr>
          <w:i w:val="1"/>
          <w:rtl w:val="0"/>
        </w:rPr>
        <w:t xml:space="preserve">#NoEstimates</w:t>
      </w:r>
      <w:r w:rsidDel="00000000" w:rsidR="00000000" w:rsidRPr="00000000">
        <w:rPr>
          <w:rtl w:val="0"/>
        </w:rPr>
        <w:t xml:space="preserve">, shift-left testing, and human-centered design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Guided new feature development with product managers and designers, driven by data from UX research with real users and explaining trade-offs of engineering choices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tabs>
          <w:tab w:val="right" w:leader="none" w:pos="9360"/>
        </w:tabs>
        <w:rPr/>
      </w:pPr>
      <w:bookmarkStart w:colFirst="0" w:colLast="0" w:name="_77vo5f27jywi" w:id="3"/>
      <w:bookmarkEnd w:id="3"/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Bowst Interactive</w:t>
        </w:r>
      </w:hyperlink>
      <w:r w:rsidDel="00000000" w:rsidR="00000000" w:rsidRPr="00000000">
        <w:rPr>
          <w:rtl w:val="0"/>
        </w:rPr>
        <w:tab/>
      </w: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Remote / Portsmouth, 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right" w:leader="none" w:pos="9360"/>
        </w:tabs>
        <w:spacing w:after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Consultant</w:t>
        <w:tab/>
        <w:t xml:space="preserve">Feb 2021 – Aug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Recruited and on-boarded top engineering talent by establishing a partnership with Boston’s top coding boot camp and building a transparent frustration-free hiring funnel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tabs>
          <w:tab w:val="right" w:leader="none" w:pos="9360"/>
        </w:tabs>
        <w:spacing w:after="80" w:lineRule="auto"/>
        <w:rPr/>
      </w:pPr>
      <w:bookmarkStart w:colFirst="0" w:colLast="0" w:name="_juf3uvakm3ta" w:id="4"/>
      <w:bookmarkEnd w:id="4"/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Endurance International Group</w:t>
        </w:r>
      </w:hyperlink>
      <w:r w:rsidDel="00000000" w:rsidR="00000000" w:rsidRPr="00000000">
        <w:rPr>
          <w:rtl w:val="0"/>
        </w:rPr>
        <w:tab/>
      </w: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Burlington, 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right" w:leader="none" w:pos="9360"/>
        </w:tabs>
        <w:spacing w:after="240" w:before="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Software Architect, Marketing Technology Team</w:t>
        <w:tab/>
        <w:t xml:space="preserve">Apr 2018 – May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Architect for all major sites in a $3 billion portfolio of brands like Constant Contact, Bluehost, Domain.com, HostGator, and many others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Led 5 different teams of 3-10 engineers of varying experience levels working with different technology stacks, including HTML, CSS (LESS &amp; Sass), JavaScript (AngularJS), Java (Spring), and Perl (Mason)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Nurtured growth of 26 engineers by providing mentorship, discussing goals regularly in 1:1’s, and building a professional development program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Sourced, interviewed, and on-boarded top-notch engineers to scale up development capacity during a growth period and reorganized Scrum teams to enable each to independently deliver valuable product increments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Provided regular advising for upper management, including highlighting the benefits of migrating to a React static site generator (Gatsby), later yielding significantly improved page speed and conversion rates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Served as a player-coach, routinely switching from senior individual contributor to leading technical strategy conversations with stakeholders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tabs>
          <w:tab w:val="right" w:leader="none" w:pos="9360"/>
        </w:tabs>
        <w:spacing w:after="80" w:lineRule="auto"/>
        <w:rPr/>
      </w:pPr>
      <w:bookmarkStart w:colFirst="0" w:colLast="0" w:name="_drx7o6mnngg7" w:id="5"/>
      <w:bookmarkEnd w:id="5"/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Constant Contact</w:t>
        </w:r>
      </w:hyperlink>
      <w:r w:rsidDel="00000000" w:rsidR="00000000" w:rsidRPr="00000000">
        <w:rPr>
          <w:rtl w:val="0"/>
        </w:rPr>
        <w:tab/>
      </w: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Waltham, 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right" w:leader="none" w:pos="9360"/>
        </w:tabs>
        <w:spacing w:after="240" w:before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Principal Software Engineer, Website Team</w:t>
        <w:tab/>
        <w:t xml:space="preserve">Apr 2015 – Apr 2018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tabs>
          <w:tab w:val="right" w:leader="none" w:pos="7200"/>
        </w:tabs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Provided technical guidance and coordination with teams across the company’s entire engineering organization (200+ engineers)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tabs>
          <w:tab w:val="right" w:leader="none" w:pos="7200"/>
        </w:tabs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Directly supported and coached 15 engineers using HTML5, CSS (LESS, Sass, Autoprefixer), JavaScript (AngularJS, Knockout, jQuery, Grunt), and Java (Maven, Spring Boot, Java Server Pages)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tabs>
          <w:tab w:val="right" w:leader="none" w:pos="7200"/>
        </w:tabs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Implemented team-wide standards for coding style and editor configuration (Prettier, ESLint, EditorConfig) showing each engineer how to write compliant code using their favorite tools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right" w:leader="none" w:pos="9360"/>
        </w:tabs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Senior Web Developer, Website Team</w:t>
        <w:tab/>
        <w:t xml:space="preserve">Oct 2009 – Apr 2015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Led front-end development using HTML5, CSS (LESS, Autoprefixer), JavaScript (jQuery, Grunt) for the company’s marketing website, providing concise answers and updates to project managers and product owners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Rebuilt the marketing website to be "mobile-first," introducing responsive design to the company while rapidly prototyping with a team of 3 designers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Shared knowledge with other engineers at weekly demonstrations, “Lunch and Learn” sessions, internal conferences, and by writing articles for the company’s tech blog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tabs>
          <w:tab w:val="right" w:leader="none" w:pos="9360"/>
        </w:tabs>
        <w:spacing w:after="80" w:lineRule="auto"/>
        <w:rPr>
          <w:i w:val="1"/>
        </w:rPr>
      </w:pPr>
      <w:bookmarkStart w:colFirst="0" w:colLast="0" w:name="_5vu2fcnqrg49" w:id="6"/>
      <w:bookmarkEnd w:id="6"/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Monster Worldwide, Inc.</w:t>
        </w:r>
      </w:hyperlink>
      <w:r w:rsidDel="00000000" w:rsidR="00000000" w:rsidRPr="00000000">
        <w:rPr>
          <w:rtl w:val="0"/>
        </w:rPr>
        <w:tab/>
      </w: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Maynard, 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right" w:leader="none" w:pos="9360"/>
        </w:tabs>
        <w:spacing w:after="240" w:before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Senior UX Dev Contractor, Hiring Application</w:t>
        <w:tab/>
        <w:t xml:space="preserve">Jun 2008 – Oct 2009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tabs>
          <w:tab w:val="right" w:leader="none" w:pos="9360"/>
        </w:tabs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Wrote front-end code to update Monster’s Hiring product from a traditional synchronous web application to use AJAX for a faster and more interactive experience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tabs>
          <w:tab w:val="right" w:leader="none" w:pos="9360"/>
        </w:tabs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Integrated components from a third-party library (Telerik) with existing API’s, delivering robust and stable drag-and-drop functionality on a short timeline</w:t>
      </w:r>
    </w:p>
    <w:p w:rsidR="00000000" w:rsidDel="00000000" w:rsidP="00000000" w:rsidRDefault="00000000" w:rsidRPr="00000000" w14:paraId="00000028">
      <w:pPr>
        <w:numPr>
          <w:ilvl w:val="0"/>
          <w:numId w:val="6"/>
        </w:numPr>
        <w:tabs>
          <w:tab w:val="right" w:leader="none" w:pos="9360"/>
        </w:tabs>
        <w:spacing w:after="240" w:lineRule="auto"/>
        <w:ind w:left="720" w:hanging="360"/>
      </w:pPr>
      <w:r w:rsidDel="00000000" w:rsidR="00000000" w:rsidRPr="00000000">
        <w:rPr>
          <w:rtl w:val="0"/>
        </w:rPr>
        <w:t xml:space="preserve">Collaborated as part of a round-the-clock development team with offices in the Czech Republic and Malaysia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tabs>
          <w:tab w:val="right" w:leader="none" w:pos="9360"/>
        </w:tabs>
        <w:spacing w:after="80" w:lineRule="auto"/>
        <w:rPr>
          <w:i w:val="1"/>
        </w:rPr>
      </w:pPr>
      <w:bookmarkStart w:colFirst="0" w:colLast="0" w:name="_rwbygqcxkrkb" w:id="7"/>
      <w:bookmarkEnd w:id="7"/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The Atom Group</w:t>
        </w:r>
      </w:hyperlink>
      <w:r w:rsidDel="00000000" w:rsidR="00000000" w:rsidRPr="00000000">
        <w:rPr>
          <w:rtl w:val="0"/>
        </w:rPr>
        <w:tab/>
      </w: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Portsmouth, 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right" w:leader="none" w:pos="9360"/>
        </w:tabs>
        <w:spacing w:after="240" w:before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Web Developer</w:t>
        <w:tab/>
        <w:t xml:space="preserve">May 2007 – Oct 2009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tabs>
          <w:tab w:val="right" w:leader="none" w:pos="9360"/>
        </w:tabs>
        <w:spacing w:after="0" w:afterAutospacing="0" w:lineRule="auto"/>
        <w:ind w:left="720" w:hanging="360"/>
      </w:pPr>
      <w:r w:rsidDel="00000000" w:rsidR="00000000" w:rsidRPr="00000000">
        <w:rPr>
          <w:rtl w:val="0"/>
        </w:rPr>
        <w:t xml:space="preserve">Built and delivered projects of all sizes for clients big and small, including CBS, Liberty Mutual, and ESPN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tabs>
          <w:tab w:val="right" w:leader="none" w:pos="9360"/>
        </w:tabs>
        <w:spacing w:after="240" w:lineRule="auto"/>
        <w:ind w:left="720" w:hanging="360"/>
      </w:pPr>
      <w:r w:rsidDel="00000000" w:rsidR="00000000" w:rsidRPr="00000000">
        <w:rPr>
          <w:rtl w:val="0"/>
        </w:rPr>
        <w:t xml:space="preserve">Implemented mockup designs from outside our agency, delivering in a short timeframe with minimal back-and-forth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2"/>
        <w:spacing w:after="200" w:before="240" w:lineRule="auto"/>
        <w:rPr>
          <w:b w:val="1"/>
        </w:rPr>
      </w:pPr>
      <w:bookmarkStart w:colFirst="0" w:colLast="0" w:name="_4n81cn2hw4ig" w:id="8"/>
      <w:bookmarkEnd w:id="8"/>
      <w:r w:rsidDel="00000000" w:rsidR="00000000" w:rsidRPr="00000000">
        <w:rPr>
          <w:b w:val="1"/>
          <w:rtl w:val="0"/>
        </w:rPr>
        <w:t xml:space="preserve">Projects</w:t>
      </w:r>
    </w:p>
    <w:p w:rsidR="00000000" w:rsidDel="00000000" w:rsidP="00000000" w:rsidRDefault="00000000" w:rsidRPr="00000000" w14:paraId="0000002E">
      <w:pPr>
        <w:pStyle w:val="Heading3"/>
        <w:keepNext w:val="0"/>
        <w:keepLines w:val="0"/>
        <w:tabs>
          <w:tab w:val="right" w:leader="none" w:pos="9360"/>
        </w:tabs>
        <w:rPr/>
      </w:pPr>
      <w:bookmarkStart w:colFirst="0" w:colLast="0" w:name="_dl8brtkikgpf" w:id="9"/>
      <w:bookmarkEnd w:id="9"/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GasCo.st</w:t>
        </w:r>
      </w:hyperlink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F">
      <w:pPr>
        <w:tabs>
          <w:tab w:val="right" w:leader="none" w:pos="9360"/>
        </w:tabs>
        <w:spacing w:after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Creator, Personal Project</w:t>
        <w:tab/>
        <w:t xml:space="preserve">Feb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Roboto" w:cs="Roboto" w:eastAsia="Roboto" w:hAnsi="Roboto"/>
          <w:color w:val="383f76"/>
        </w:rPr>
      </w:pPr>
      <w:r w:rsidDel="00000000" w:rsidR="00000000" w:rsidRPr="00000000">
        <w:rPr>
          <w:rtl w:val="0"/>
        </w:rPr>
        <w:t xml:space="preserve">Built and shipped a personal project: </w:t>
      </w:r>
      <w:hyperlink r:id="rId17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GasCo.st</w:t>
        </w:r>
      </w:hyperlink>
      <w:r w:rsidDel="00000000" w:rsidR="00000000" w:rsidRPr="00000000">
        <w:rPr>
          <w:rtl w:val="0"/>
        </w:rPr>
        <w:t xml:space="preserve"> with TypeScript, React 18, React Router v7, and Cloudflare Workers, delivered via Cloudflare Pages low-latency high-reliability CDN and cloud infrastructure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Automated retrieval of exchange rate data from third-party API using a custom Node.js CLI tool scheduled to run nightly with GitHub Actions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ind w:left="720" w:hanging="360"/>
        <w:rPr>
          <w:rFonts w:ascii="Roboto" w:cs="Roboto" w:eastAsia="Roboto" w:hAnsi="Roboto"/>
          <w:color w:val="383f76"/>
        </w:rPr>
      </w:pPr>
      <w:r w:rsidDel="00000000" w:rsidR="00000000" w:rsidRPr="00000000">
        <w:rPr>
          <w:rtl w:val="0"/>
        </w:rPr>
        <w:t xml:space="preserve">Ensured stability with CI/CD automation for static code analysis and unit, integration, and end-to-end tests</w:t>
      </w:r>
    </w:p>
    <w:p w:rsidR="00000000" w:rsidDel="00000000" w:rsidP="00000000" w:rsidRDefault="00000000" w:rsidRPr="00000000" w14:paraId="00000033">
      <w:pPr>
        <w:pStyle w:val="Heading2"/>
        <w:spacing w:after="200" w:before="240" w:lineRule="auto"/>
        <w:rPr>
          <w:b w:val="1"/>
        </w:rPr>
      </w:pPr>
      <w:bookmarkStart w:colFirst="0" w:colLast="0" w:name="_ywnebpjnvlls" w:id="10"/>
      <w:bookmarkEnd w:id="10"/>
      <w:r w:rsidDel="00000000" w:rsidR="00000000" w:rsidRPr="00000000">
        <w:rPr>
          <w:b w:val="1"/>
          <w:rtl w:val="0"/>
        </w:rPr>
        <w:t xml:space="preserve">Skills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Code</w:t>
      </w:r>
      <w:r w:rsidDel="00000000" w:rsidR="00000000" w:rsidRPr="00000000">
        <w:rPr>
          <w:rtl w:val="0"/>
        </w:rPr>
        <w:t xml:space="preserve">: React, TypeScript, JavaScript (ES6+), React Router, Vite, Motion Framer, CSS, HTML, Node.js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Testing</w:t>
      </w:r>
      <w:r w:rsidDel="00000000" w:rsidR="00000000" w:rsidRPr="00000000">
        <w:rPr>
          <w:rtl w:val="0"/>
        </w:rPr>
        <w:t xml:space="preserve">: Vitest, Jest, Playwright, Cypress, Testing Library, MSW, Coveralls, Lighthouse, Core Web Vitals, A/B testing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Platforms</w:t>
      </w:r>
      <w:r w:rsidDel="00000000" w:rsidR="00000000" w:rsidRPr="00000000">
        <w:rPr>
          <w:rtl w:val="0"/>
        </w:rPr>
        <w:t xml:space="preserve">: GitHub, GitHub Enterprise, Bitbucket, CI/CD, Jenkins, GitHub Actions, GenAI (Codeium &amp; GitHub Copilot), Git, VS Code, Dev Containers, Internationalization/i18n, Accessibility/a11y (WCAG 2.1)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</w:pPr>
      <w:r w:rsidDel="00000000" w:rsidR="00000000" w:rsidRPr="00000000">
        <w:rPr>
          <w:b w:val="1"/>
          <w:rtl w:val="0"/>
        </w:rPr>
        <w:t xml:space="preserve">Languages</w:t>
      </w:r>
      <w:r w:rsidDel="00000000" w:rsidR="00000000" w:rsidRPr="00000000">
        <w:rPr>
          <w:rtl w:val="0"/>
        </w:rPr>
        <w:t xml:space="preserve">: US English (Native), Portuguese (Conversational), Spanish (Basic)</w:t>
      </w:r>
    </w:p>
    <w:p w:rsidR="00000000" w:rsidDel="00000000" w:rsidP="00000000" w:rsidRDefault="00000000" w:rsidRPr="00000000" w14:paraId="00000038">
      <w:pPr>
        <w:pStyle w:val="Heading2"/>
        <w:spacing w:after="200" w:before="240" w:lineRule="auto"/>
        <w:rPr>
          <w:b w:val="1"/>
        </w:rPr>
      </w:pPr>
      <w:bookmarkStart w:colFirst="0" w:colLast="0" w:name="_qdnsl7agvbl0" w:id="11"/>
      <w:bookmarkEnd w:id="11"/>
      <w:r w:rsidDel="00000000" w:rsidR="00000000" w:rsidRPr="00000000">
        <w:rPr>
          <w:b w:val="1"/>
          <w:rtl w:val="0"/>
        </w:rPr>
        <w:t xml:space="preserve">Certifications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right" w:leader="none" w:pos="9360"/>
        </w:tabs>
        <w:spacing w:after="200" w:lineRule="auto"/>
        <w:rPr/>
      </w:pPr>
      <w:r w:rsidDel="00000000" w:rsidR="00000000" w:rsidRPr="00000000">
        <w:rPr>
          <w:b w:val="1"/>
          <w:rtl w:val="0"/>
        </w:rPr>
        <w:t xml:space="preserve">Professional Scrum Master II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(Scrum.org)</w:t>
      </w:r>
      <w:r w:rsidDel="00000000" w:rsidR="00000000" w:rsidRPr="00000000">
        <w:rPr>
          <w:b w:val="1"/>
          <w:rtl w:val="0"/>
        </w:rPr>
        <w:tab/>
        <w:t xml:space="preserve">July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right" w:leader="none" w:pos="9360"/>
        </w:tabs>
        <w:spacing w:after="200" w:lineRule="auto"/>
        <w:rPr/>
      </w:pPr>
      <w:r w:rsidDel="00000000" w:rsidR="00000000" w:rsidRPr="00000000">
        <w:rPr>
          <w:b w:val="1"/>
          <w:rtl w:val="0"/>
        </w:rPr>
        <w:t xml:space="preserve">Professional Scrum Master I </w:t>
      </w:r>
      <w:r w:rsidDel="00000000" w:rsidR="00000000" w:rsidRPr="00000000">
        <w:rPr>
          <w:i w:val="1"/>
          <w:rtl w:val="0"/>
        </w:rPr>
        <w:t xml:space="preserve">(Scrum.org)</w:t>
      </w:r>
      <w:r w:rsidDel="00000000" w:rsidR="00000000" w:rsidRPr="00000000">
        <w:rPr>
          <w:b w:val="1"/>
          <w:rtl w:val="0"/>
        </w:rPr>
        <w:tab/>
        <w:t xml:space="preserve">June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2"/>
        <w:spacing w:after="200" w:before="240" w:lineRule="auto"/>
        <w:rPr/>
      </w:pPr>
      <w:bookmarkStart w:colFirst="0" w:colLast="0" w:name="_1e7y3hflt811" w:id="12"/>
      <w:bookmarkEnd w:id="12"/>
      <w:r w:rsidDel="00000000" w:rsidR="00000000" w:rsidRPr="00000000">
        <w:rPr>
          <w:b w:val="1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3"/>
        <w:keepNext w:val="0"/>
        <w:keepLines w:val="0"/>
        <w:tabs>
          <w:tab w:val="right" w:leader="none" w:pos="9360"/>
        </w:tabs>
        <w:spacing w:after="80" w:before="0" w:lineRule="auto"/>
        <w:rPr>
          <w:i w:val="1"/>
        </w:rPr>
      </w:pPr>
      <w:bookmarkStart w:colFirst="0" w:colLast="0" w:name="_slwirdea9b6d" w:id="13"/>
      <w:bookmarkEnd w:id="13"/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University of New Hampshire</w:t>
        </w:r>
      </w:hyperlink>
      <w:r w:rsidDel="00000000" w:rsidR="00000000" w:rsidRPr="00000000">
        <w:rPr>
          <w:rtl w:val="0"/>
        </w:rPr>
        <w:tab/>
      </w: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Durham, 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right" w:leader="none" w:pos="9360"/>
        </w:tabs>
        <w:spacing w:after="240" w:before="0" w:lineRule="auto"/>
        <w:rPr/>
      </w:pPr>
      <w:r w:rsidDel="00000000" w:rsidR="00000000" w:rsidRPr="00000000">
        <w:rPr>
          <w:b w:val="1"/>
          <w:rtl w:val="0"/>
        </w:rPr>
        <w:t xml:space="preserve">Bachelor of Arts, Sociology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bowst.com/" TargetMode="External"/><Relationship Id="rId10" Type="http://schemas.openxmlformats.org/officeDocument/2006/relationships/hyperlink" Target="https://sphereco.com/" TargetMode="External"/><Relationship Id="rId13" Type="http://schemas.openxmlformats.org/officeDocument/2006/relationships/hyperlink" Target="https://www.constantcontact.com/" TargetMode="External"/><Relationship Id="rId12" Type="http://schemas.openxmlformats.org/officeDocument/2006/relationships/hyperlink" Target="https://www.endurance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ithub.com/ianjmacintosh/" TargetMode="External"/><Relationship Id="rId15" Type="http://schemas.openxmlformats.org/officeDocument/2006/relationships/hyperlink" Target="https://www.theatomgroup.com/" TargetMode="External"/><Relationship Id="rId14" Type="http://schemas.openxmlformats.org/officeDocument/2006/relationships/hyperlink" Target="https://www.monster.com/" TargetMode="External"/><Relationship Id="rId17" Type="http://schemas.openxmlformats.org/officeDocument/2006/relationships/hyperlink" Target="https://gasco.st/?utm_source=resume&amp;utm_campaign=ianjmacintosh" TargetMode="External"/><Relationship Id="rId16" Type="http://schemas.openxmlformats.org/officeDocument/2006/relationships/hyperlink" Target="https://gasco.st/?utm_source=resume&amp;utm_campaign=ianjmacintosh" TargetMode="External"/><Relationship Id="rId5" Type="http://schemas.openxmlformats.org/officeDocument/2006/relationships/styles" Target="styles.xml"/><Relationship Id="rId6" Type="http://schemas.openxmlformats.org/officeDocument/2006/relationships/hyperlink" Target="https://ianjmacintosh.com/?utm_source=resume&amp;utm_campaign=ianjmacintosh" TargetMode="External"/><Relationship Id="rId18" Type="http://schemas.openxmlformats.org/officeDocument/2006/relationships/hyperlink" Target="https://www.unh.edu/" TargetMode="External"/><Relationship Id="rId7" Type="http://schemas.openxmlformats.org/officeDocument/2006/relationships/hyperlink" Target="mailto:hello@ianjmacintosh.com" TargetMode="External"/><Relationship Id="rId8" Type="http://schemas.openxmlformats.org/officeDocument/2006/relationships/hyperlink" Target="https://www.linkedin.com/in/ianjamesmacintosh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